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9B0D5" w14:textId="1D207A0B" w:rsidR="00CB041F" w:rsidRPr="00CB041F" w:rsidRDefault="008E4E59" w:rsidP="00272D01">
      <w:pPr>
        <w:jc w:val="center"/>
        <w:rPr>
          <w:b/>
          <w:bCs/>
        </w:rPr>
      </w:pPr>
      <w:r w:rsidRPr="00CB041F">
        <w:rPr>
          <w:b/>
          <w:bCs/>
        </w:rPr>
        <w:t>Programme d'Économie, Sociologie et Histoire du monde contemporain (ESH)</w:t>
      </w:r>
    </w:p>
    <w:p w14:paraId="57320BE5" w14:textId="01F6BDC2" w:rsidR="00CB041F" w:rsidRPr="00CB041F" w:rsidRDefault="008E4E59" w:rsidP="00272D01">
      <w:pPr>
        <w:jc w:val="center"/>
        <w:rPr>
          <w:b/>
          <w:bCs/>
        </w:rPr>
      </w:pPr>
      <w:r w:rsidRPr="00CB041F">
        <w:rPr>
          <w:b/>
          <w:bCs/>
        </w:rPr>
        <w:t>CPGE Économique et commerciale, voie générale (ECG)</w:t>
      </w:r>
    </w:p>
    <w:p w14:paraId="7A68AF78" w14:textId="77777777" w:rsidR="00272D01" w:rsidRDefault="008E4E59">
      <w:r w:rsidRPr="00CB041F">
        <w:t xml:space="preserve">Présentation générale </w:t>
      </w:r>
    </w:p>
    <w:p w14:paraId="39F8C102" w14:textId="402C3136" w:rsidR="00067DE6" w:rsidRPr="00CB041F" w:rsidRDefault="008E4E59">
      <w:r w:rsidRPr="00CB041F">
        <w:t xml:space="preserve">L’enseignement d'économie, sociologie et histoire vise à apporter aux étudiants les instruments d’analyse et de compréhension du monde contemporain. Pour cela, il associe trois approches complémentaires : la science économique ; l’histoire de la pensée et des faits économiques et sociaux ; la sociologie. Cet enseignement a pour ambition de développer les compétences de synthèse, d’analyse et d’argumentation des étudiants. Ils devront maîtriser les principaux concepts, mécanismes et modèles de l’analyse économique (notamment de la microéconomie et de la macroéconomie), savoir mobiliser et mettre en perspective de façon </w:t>
      </w:r>
      <w:r w:rsidRPr="00272D01">
        <w:t>pertinente les principaux phénomènes économiques et sociaux depuis le début du XIXe siècle et</w:t>
      </w:r>
      <w:r w:rsidRPr="00CB041F">
        <w:t xml:space="preserve"> maîtriser les éléments de base, les méthodes et démarches de la sociologie, plus particulièrement celles de la structure sociale, des modes de vie et des organisations. </w:t>
      </w:r>
    </w:p>
    <w:p w14:paraId="0CFDBBFB" w14:textId="77777777" w:rsidR="00067DE6" w:rsidRPr="00CB041F" w:rsidRDefault="008E4E59">
      <w:r w:rsidRPr="00CB041F">
        <w:t xml:space="preserve">L’étude des fondements et des analyses théoriques de l’économie et de la sociologie ne doit pas faire perdre de vue la dimension historique. </w:t>
      </w:r>
    </w:p>
    <w:p w14:paraId="7ECDB0FD" w14:textId="77777777" w:rsidR="00067DE6" w:rsidRPr="00CB041F" w:rsidRDefault="008E4E59">
      <w:r w:rsidRPr="00CB041F">
        <w:t xml:space="preserve">Il s’agira, dans une perspective dynamique, d’expliquer les faits économiques et sociaux par l’analyse ou d’éclairer l’analyse par les faits. Le programme est structuré en quatre modules semestriels dont le premier a pour objectif de faciliter la transition entre l’enseignement secondaire et l’enseignement supérieur, en favorisant l’adaptation des étudiants à ce nouvel enseignement. </w:t>
      </w:r>
    </w:p>
    <w:p w14:paraId="424BC3DB" w14:textId="77777777" w:rsidR="00067DE6" w:rsidRPr="00CB041F" w:rsidRDefault="008E4E59" w:rsidP="00272D01">
      <w:pPr>
        <w:pStyle w:val="Paragraphedeliste"/>
        <w:numPr>
          <w:ilvl w:val="0"/>
          <w:numId w:val="1"/>
        </w:numPr>
      </w:pPr>
      <w:r w:rsidRPr="00CB041F">
        <w:t xml:space="preserve">Le premier module présente les bases et les méthodes essentielles de l’économie (de la microéconomie notamment) et de la sociologie ; il introduit une histoire de la pensée économique et sociologique. </w:t>
      </w:r>
    </w:p>
    <w:p w14:paraId="6273659C" w14:textId="77777777" w:rsidR="00272D01" w:rsidRDefault="008E4E59" w:rsidP="00272D01">
      <w:pPr>
        <w:pStyle w:val="Paragraphedeliste"/>
        <w:numPr>
          <w:ilvl w:val="0"/>
          <w:numId w:val="1"/>
        </w:numPr>
      </w:pPr>
      <w:r w:rsidRPr="00CB041F">
        <w:t xml:space="preserve">Le deuxième module traite de la croissance et du développement depuis le début du XIXe siècle. </w:t>
      </w:r>
    </w:p>
    <w:p w14:paraId="3BC4B203" w14:textId="27D2F0FA" w:rsidR="00067DE6" w:rsidRPr="00CB041F" w:rsidRDefault="008E4E59" w:rsidP="00272D01">
      <w:pPr>
        <w:pStyle w:val="Paragraphedeliste"/>
        <w:numPr>
          <w:ilvl w:val="0"/>
          <w:numId w:val="1"/>
        </w:numPr>
      </w:pPr>
      <w:r w:rsidRPr="00CB041F">
        <w:t xml:space="preserve">Le troisième module est consacré à l’étude de la mondialisation. </w:t>
      </w:r>
    </w:p>
    <w:p w14:paraId="2DC65641" w14:textId="000DF3C2" w:rsidR="00F60E80" w:rsidRDefault="008E4E59" w:rsidP="00272D01">
      <w:pPr>
        <w:pStyle w:val="Paragraphedeliste"/>
        <w:numPr>
          <w:ilvl w:val="0"/>
          <w:numId w:val="1"/>
        </w:numPr>
      </w:pPr>
      <w:r w:rsidRPr="00CB041F">
        <w:t xml:space="preserve">Le quatrième module est centré sur les modèles macroéconomiques, sur les déséquilibres et l’action des pouvoirs publics. Les professeurs pourront exercer leur liberté pédagogique en organisant comme ils le souhaitent le contenu de chaque module. </w:t>
      </w:r>
    </w:p>
    <w:p w14:paraId="324D0409" w14:textId="77777777" w:rsidR="00272D01" w:rsidRPr="00CB041F" w:rsidRDefault="00272D01" w:rsidP="00272D01">
      <w:pPr>
        <w:pStyle w:val="Paragraphedeliste"/>
      </w:pPr>
    </w:p>
    <w:p w14:paraId="52E3AC9C" w14:textId="75145F74" w:rsidR="00F60E80" w:rsidRPr="00CB041F" w:rsidRDefault="00272D01" w:rsidP="00425596">
      <w:pPr>
        <w:spacing w:after="0"/>
        <w:rPr>
          <w:b/>
          <w:bCs/>
        </w:rPr>
      </w:pPr>
      <w:r>
        <w:rPr>
          <w:b/>
          <w:bCs/>
        </w:rPr>
        <w:br/>
        <w:t>1</w:t>
      </w:r>
      <w:r w:rsidRPr="00272D01">
        <w:rPr>
          <w:b/>
          <w:bCs/>
          <w:vertAlign w:val="superscript"/>
        </w:rPr>
        <w:t>ère</w:t>
      </w:r>
      <w:r>
        <w:rPr>
          <w:b/>
          <w:bCs/>
        </w:rPr>
        <w:t xml:space="preserve"> année </w:t>
      </w:r>
      <w:r>
        <w:rPr>
          <w:b/>
          <w:bCs/>
        </w:rPr>
        <w:br/>
      </w:r>
      <w:r w:rsidR="008E4E59" w:rsidRPr="00CB041F">
        <w:rPr>
          <w:b/>
          <w:bCs/>
        </w:rPr>
        <w:t>Module 1. Les fondements de l'économie et de la sociologie</w:t>
      </w:r>
    </w:p>
    <w:p w14:paraId="5539618E" w14:textId="77777777" w:rsidR="00F60E80" w:rsidRPr="00CB041F" w:rsidRDefault="008E4E59" w:rsidP="00425596">
      <w:pPr>
        <w:spacing w:after="0"/>
      </w:pPr>
      <w:r w:rsidRPr="00CB041F">
        <w:t xml:space="preserve"> 1-1/ Les fondements de l'économie </w:t>
      </w:r>
    </w:p>
    <w:p w14:paraId="4A3F0427" w14:textId="769A1937" w:rsidR="00F60E80" w:rsidRPr="00CB041F" w:rsidRDefault="008E4E59" w:rsidP="00425596">
      <w:pPr>
        <w:spacing w:after="0"/>
      </w:pPr>
      <w:r w:rsidRPr="00CB041F">
        <w:t xml:space="preserve">1.2 L’équilibre des agents et le fonctionnement du marché </w:t>
      </w:r>
      <w:r w:rsidR="00F60E80" w:rsidRPr="00CB041F">
        <w:br/>
      </w:r>
      <w:r w:rsidRPr="00CB041F">
        <w:t xml:space="preserve">1.3/ Les fondements de la sociologie </w:t>
      </w:r>
    </w:p>
    <w:p w14:paraId="10C65CDA" w14:textId="77777777" w:rsidR="00425596" w:rsidRPr="00CB041F" w:rsidRDefault="00425596" w:rsidP="00425596">
      <w:pPr>
        <w:spacing w:after="0"/>
      </w:pPr>
    </w:p>
    <w:p w14:paraId="0680B795" w14:textId="77777777" w:rsidR="00F60E80" w:rsidRPr="00CB041F" w:rsidRDefault="008E4E59" w:rsidP="00425596">
      <w:pPr>
        <w:spacing w:after="0"/>
        <w:rPr>
          <w:b/>
          <w:bCs/>
        </w:rPr>
      </w:pPr>
      <w:r w:rsidRPr="00CB041F">
        <w:rPr>
          <w:b/>
          <w:bCs/>
        </w:rPr>
        <w:t xml:space="preserve">Module 2. Croissance et développement </w:t>
      </w:r>
    </w:p>
    <w:p w14:paraId="5351DA28" w14:textId="77777777" w:rsidR="00F60E80" w:rsidRPr="00CB041F" w:rsidRDefault="008E4E59" w:rsidP="00425596">
      <w:pPr>
        <w:spacing w:after="0"/>
      </w:pPr>
      <w:r w:rsidRPr="00CB041F">
        <w:t xml:space="preserve">2.1/ La croissance et le développement depuis le XIXe siècle </w:t>
      </w:r>
    </w:p>
    <w:p w14:paraId="3AC400FF" w14:textId="77777777" w:rsidR="00F60E80" w:rsidRPr="00CB041F" w:rsidRDefault="008E4E59" w:rsidP="00425596">
      <w:pPr>
        <w:spacing w:after="0"/>
      </w:pPr>
      <w:r w:rsidRPr="00CB041F">
        <w:t xml:space="preserve">2.2/ Les transformations des structures économiques, sociales et démographiques depuis le XIXe siècle </w:t>
      </w:r>
    </w:p>
    <w:p w14:paraId="68AAED18" w14:textId="0BE8CD96" w:rsidR="00F60E80" w:rsidRPr="00CB041F" w:rsidRDefault="008E4E59" w:rsidP="00425596">
      <w:pPr>
        <w:spacing w:after="0"/>
      </w:pPr>
      <w:r w:rsidRPr="00CB041F">
        <w:t xml:space="preserve">2.3/ Entreprise et organisation </w:t>
      </w:r>
    </w:p>
    <w:p w14:paraId="7D23B786" w14:textId="399D5B20" w:rsidR="00425596" w:rsidRPr="00CB041F" w:rsidRDefault="00425596" w:rsidP="00272D01">
      <w:pPr>
        <w:jc w:val="center"/>
      </w:pPr>
      <w:r w:rsidRPr="00CB041F">
        <w:t>***</w:t>
      </w:r>
    </w:p>
    <w:p w14:paraId="19259BB5" w14:textId="2E24798F" w:rsidR="00425596" w:rsidRPr="00CB041F" w:rsidRDefault="00272D01" w:rsidP="00425596">
      <w:pPr>
        <w:spacing w:after="0"/>
        <w:rPr>
          <w:b/>
          <w:bCs/>
        </w:rPr>
      </w:pPr>
      <w:r>
        <w:rPr>
          <w:b/>
          <w:bCs/>
        </w:rPr>
        <w:lastRenderedPageBreak/>
        <w:br/>
        <w:t>2</w:t>
      </w:r>
      <w:r w:rsidRPr="00272D01">
        <w:rPr>
          <w:b/>
          <w:bCs/>
          <w:vertAlign w:val="superscript"/>
        </w:rPr>
        <w:t>ème</w:t>
      </w:r>
      <w:r>
        <w:rPr>
          <w:b/>
          <w:bCs/>
        </w:rPr>
        <w:t xml:space="preserve"> année : </w:t>
      </w:r>
      <w:r w:rsidRPr="00272D01">
        <w:rPr>
          <w:b/>
          <w:bCs/>
          <w:i/>
          <w:iCs/>
        </w:rPr>
        <w:t>Programme effectif à la rentrée 2022-23</w:t>
      </w:r>
      <w:r>
        <w:rPr>
          <w:b/>
          <w:bCs/>
        </w:rPr>
        <w:br/>
      </w:r>
      <w:r w:rsidR="008E4E59" w:rsidRPr="00CB041F">
        <w:rPr>
          <w:b/>
          <w:bCs/>
        </w:rPr>
        <w:t xml:space="preserve">Module 3. La mondialisation économique et financière </w:t>
      </w:r>
    </w:p>
    <w:p w14:paraId="0BF9DEE6" w14:textId="77777777" w:rsidR="00425596" w:rsidRPr="00CB041F" w:rsidRDefault="008E4E59" w:rsidP="00425596">
      <w:pPr>
        <w:spacing w:after="0"/>
      </w:pPr>
      <w:r w:rsidRPr="00CB041F">
        <w:t xml:space="preserve">3.1/ La dynamique de la mondialisation économique </w:t>
      </w:r>
    </w:p>
    <w:p w14:paraId="7836DE72" w14:textId="77777777" w:rsidR="00425596" w:rsidRPr="00CB041F" w:rsidRDefault="008E4E59" w:rsidP="00425596">
      <w:pPr>
        <w:spacing w:after="0"/>
      </w:pPr>
      <w:r w:rsidRPr="00CB041F">
        <w:t xml:space="preserve">3.2/ La dynamique de la mondialisation financière </w:t>
      </w:r>
    </w:p>
    <w:p w14:paraId="1A15C9A0" w14:textId="77777777" w:rsidR="00425596" w:rsidRPr="00CB041F" w:rsidRDefault="008E4E59" w:rsidP="00425596">
      <w:pPr>
        <w:spacing w:after="0"/>
      </w:pPr>
      <w:r w:rsidRPr="00CB041F">
        <w:t xml:space="preserve">3.3/ L'intégration européenne </w:t>
      </w:r>
    </w:p>
    <w:p w14:paraId="1542CB17" w14:textId="77777777" w:rsidR="00425596" w:rsidRPr="00CB041F" w:rsidRDefault="00425596"/>
    <w:p w14:paraId="4C31AD0B" w14:textId="77777777" w:rsidR="00425596" w:rsidRPr="00CB041F" w:rsidRDefault="008E4E59" w:rsidP="00425596">
      <w:pPr>
        <w:spacing w:after="0"/>
        <w:rPr>
          <w:b/>
          <w:bCs/>
        </w:rPr>
      </w:pPr>
      <w:r w:rsidRPr="00CB041F">
        <w:rPr>
          <w:b/>
          <w:bCs/>
        </w:rPr>
        <w:t xml:space="preserve">Module 4. Déséquilibres, régulation et action publique </w:t>
      </w:r>
    </w:p>
    <w:p w14:paraId="270DD20C" w14:textId="77777777" w:rsidR="00425596" w:rsidRPr="00CB041F" w:rsidRDefault="008E4E59" w:rsidP="00425596">
      <w:pPr>
        <w:spacing w:after="0"/>
      </w:pPr>
      <w:r w:rsidRPr="00CB041F">
        <w:t xml:space="preserve">4.1/ Équilibres et déséquilibres macroéconomiques </w:t>
      </w:r>
    </w:p>
    <w:p w14:paraId="26B5544C" w14:textId="77777777" w:rsidR="00425596" w:rsidRPr="00CB041F" w:rsidRDefault="008E4E59" w:rsidP="00425596">
      <w:pPr>
        <w:spacing w:after="0"/>
      </w:pPr>
      <w:r w:rsidRPr="00CB041F">
        <w:t xml:space="preserve">4.2/ L’intervention économique des pouvoirs publics </w:t>
      </w:r>
    </w:p>
    <w:p w14:paraId="355EAAF8" w14:textId="583FE808" w:rsidR="00F60E80" w:rsidRPr="00CB041F" w:rsidRDefault="008E4E59" w:rsidP="00425596">
      <w:pPr>
        <w:spacing w:after="0"/>
      </w:pPr>
      <w:r w:rsidRPr="00CB041F">
        <w:t xml:space="preserve">4.3/ Les politiques sociales </w:t>
      </w:r>
    </w:p>
    <w:p w14:paraId="7EBED278" w14:textId="77777777" w:rsidR="00F60E80" w:rsidRPr="00CB041F" w:rsidRDefault="00F60E80"/>
    <w:p w14:paraId="30D57486" w14:textId="77777777" w:rsidR="00F60E80" w:rsidRPr="00CB041F" w:rsidRDefault="008E4E59">
      <w:pPr>
        <w:rPr>
          <w:b/>
          <w:bCs/>
          <w:color w:val="7030A0"/>
        </w:rPr>
      </w:pPr>
      <w:r w:rsidRPr="00CB041F">
        <w:rPr>
          <w:b/>
          <w:bCs/>
          <w:color w:val="7030A0"/>
        </w:rPr>
        <w:t xml:space="preserve">Module 1. Les fondements de l'économie et de la sociologie </w:t>
      </w:r>
    </w:p>
    <w:p w14:paraId="4F857994" w14:textId="77777777" w:rsidR="00F60E80" w:rsidRPr="00CB041F" w:rsidRDefault="008E4E59">
      <w:r w:rsidRPr="00CB041F">
        <w:t xml:space="preserve">Orientation générale </w:t>
      </w:r>
    </w:p>
    <w:p w14:paraId="7B1B4ED2" w14:textId="77777777" w:rsidR="00272D01" w:rsidRDefault="008E4E59">
      <w:r w:rsidRPr="00CB041F">
        <w:t xml:space="preserve">Ce module constitue une présentation des bases essentielles de l’économie et de la sociologie. </w:t>
      </w:r>
    </w:p>
    <w:p w14:paraId="6E053594" w14:textId="485835F8" w:rsidR="00F60E80" w:rsidRPr="00CB041F" w:rsidRDefault="008E4E59" w:rsidP="00272D01">
      <w:pPr>
        <w:pStyle w:val="Paragraphedeliste"/>
        <w:numPr>
          <w:ilvl w:val="0"/>
          <w:numId w:val="2"/>
        </w:numPr>
      </w:pPr>
      <w:r w:rsidRPr="00CB041F">
        <w:t xml:space="preserve">La première partie vise à présenter les principaux acteurs de l’économie et les liens qui les unissent, dans une perspective inspirée de la comptabilité nationale. </w:t>
      </w:r>
    </w:p>
    <w:p w14:paraId="718098A3" w14:textId="77777777" w:rsidR="00F60E80" w:rsidRPr="00CB041F" w:rsidRDefault="008E4E59" w:rsidP="00272D01">
      <w:pPr>
        <w:pStyle w:val="Paragraphedeliste"/>
        <w:numPr>
          <w:ilvl w:val="0"/>
          <w:numId w:val="2"/>
        </w:numPr>
      </w:pPr>
      <w:r w:rsidRPr="00CB041F">
        <w:t xml:space="preserve">La seconde partie met l’accent sur les équilibres de marché. </w:t>
      </w:r>
    </w:p>
    <w:p w14:paraId="172BF3C4" w14:textId="6C5BAD18" w:rsidR="00F60E80" w:rsidRPr="00CB041F" w:rsidRDefault="008E4E59" w:rsidP="00272D01">
      <w:pPr>
        <w:pStyle w:val="Paragraphedeliste"/>
        <w:numPr>
          <w:ilvl w:val="0"/>
          <w:numId w:val="2"/>
        </w:numPr>
      </w:pPr>
      <w:r w:rsidRPr="00CB041F">
        <w:t xml:space="preserve">La troisième présente les fondements de la sociologie. </w:t>
      </w:r>
    </w:p>
    <w:p w14:paraId="1676591F" w14:textId="6D6C8E43" w:rsidR="00F60E80" w:rsidRPr="00272D01" w:rsidRDefault="008E4E59">
      <w:pPr>
        <w:rPr>
          <w:b/>
          <w:bCs/>
          <w:color w:val="7030A0"/>
        </w:rPr>
      </w:pPr>
      <w:r w:rsidRPr="00272D01">
        <w:rPr>
          <w:b/>
          <w:bCs/>
          <w:color w:val="7030A0"/>
        </w:rPr>
        <w:t>1.1/ Les fondements de l'économie</w:t>
      </w:r>
    </w:p>
    <w:p w14:paraId="6C35968F" w14:textId="577973F2" w:rsidR="00F60E80" w:rsidRPr="00CB041F" w:rsidRDefault="008E4E59">
      <w:r w:rsidRPr="00CB041F">
        <w:rPr>
          <w:b/>
          <w:bCs/>
        </w:rPr>
        <w:t>Objectifs</w:t>
      </w:r>
      <w:r w:rsidR="00CB041F" w:rsidRPr="00CB041F">
        <w:rPr>
          <w:b/>
          <w:bCs/>
        </w:rPr>
        <w:t> :</w:t>
      </w:r>
      <w:r w:rsidRPr="00CB041F">
        <w:t xml:space="preserve"> Il s’agira ici d’étudier le cadre général des activités économiques et l’histoire de la pensée économique pour éclairer les enjeux économiques contemporains.</w:t>
      </w:r>
    </w:p>
    <w:p w14:paraId="03407FEA" w14:textId="77777777" w:rsidR="00F60E80" w:rsidRPr="00CB041F" w:rsidRDefault="008E4E59">
      <w:r w:rsidRPr="00CB041F">
        <w:t xml:space="preserve"> 1.1.1. Les acteurs et les grandes fonctions de l'économie </w:t>
      </w:r>
    </w:p>
    <w:p w14:paraId="00B5DDAE" w14:textId="77777777" w:rsidR="00F60E80" w:rsidRPr="00CB041F" w:rsidRDefault="008E4E59">
      <w:r w:rsidRPr="00CB041F">
        <w:t xml:space="preserve">1.1.2. La monnaie et le financement de l'économie </w:t>
      </w:r>
    </w:p>
    <w:p w14:paraId="6F38A8BF" w14:textId="77777777" w:rsidR="00F60E80" w:rsidRPr="00CB041F" w:rsidRDefault="008E4E59">
      <w:r w:rsidRPr="00CB041F">
        <w:t xml:space="preserve">1.1.3. Les grands courants de la pensée économique depuis le XVIe siècle </w:t>
      </w:r>
    </w:p>
    <w:p w14:paraId="24CACFEA" w14:textId="0E6BAC1D" w:rsidR="00F60E80" w:rsidRPr="00CB041F" w:rsidRDefault="008E4E59">
      <w:pPr>
        <w:rPr>
          <w:i/>
          <w:iCs/>
        </w:rPr>
      </w:pPr>
      <w:r w:rsidRPr="00CB041F">
        <w:rPr>
          <w:b/>
          <w:bCs/>
        </w:rPr>
        <w:t>Commentaires</w:t>
      </w:r>
      <w:r w:rsidR="00CB041F" w:rsidRPr="00CB041F">
        <w:rPr>
          <w:b/>
          <w:bCs/>
        </w:rPr>
        <w:t> :</w:t>
      </w:r>
      <w:r w:rsidRPr="00CB041F">
        <w:t xml:space="preserve"> </w:t>
      </w:r>
      <w:r w:rsidRPr="00CB041F">
        <w:rPr>
          <w:i/>
          <w:iCs/>
        </w:rPr>
        <w:t xml:space="preserve">On étudiera les caractéristiques des différents acteurs économiques ainsi que les opérations qui les relient. Cette approche utilisera les concepts et outils de la comptabilité nationale. On abordera ainsi la présentation du circuit économique et des agrégats de la comptabilité nationale. On mettra l’accent sur l’équilibre ressources-emplois et sa traduction dans le tableau entrées-sorties, y compris en introduisant les coefficients techniques. On mettra en évidence les relations entre secteurs institutionnels pour montrer la logique de la répartition des revenus. La construction du tableau économique d’ensemble ne sera pas exigée. </w:t>
      </w:r>
    </w:p>
    <w:p w14:paraId="298B53CE" w14:textId="77777777" w:rsidR="00F60E80" w:rsidRPr="00CB041F" w:rsidRDefault="008E4E59">
      <w:pPr>
        <w:rPr>
          <w:i/>
          <w:iCs/>
        </w:rPr>
      </w:pPr>
      <w:r w:rsidRPr="00CB041F">
        <w:rPr>
          <w:i/>
          <w:iCs/>
        </w:rPr>
        <w:t xml:space="preserve">On étudiera l’évolution des formes et des fonctions de la monnaie, le processus de création monétaire et les différents modes de financement de l’économie sans analyser précisément les politiques monétaires qui seront traitées en seconde année. </w:t>
      </w:r>
    </w:p>
    <w:p w14:paraId="56B86F65" w14:textId="0292232C" w:rsidR="00CB041F" w:rsidRDefault="008E4E59">
      <w:pPr>
        <w:rPr>
          <w:i/>
          <w:iCs/>
        </w:rPr>
      </w:pPr>
      <w:r w:rsidRPr="00CB041F">
        <w:rPr>
          <w:i/>
          <w:iCs/>
        </w:rPr>
        <w:t xml:space="preserve">Enfin on présentera les grands courants de la pensée économique depuis la naissance de l'économie politique, ainsi que les filiations entre les auteurs. </w:t>
      </w:r>
    </w:p>
    <w:p w14:paraId="3B5C09E1" w14:textId="54F3CDBD" w:rsidR="00272D01" w:rsidRDefault="00272D01">
      <w:pPr>
        <w:rPr>
          <w:i/>
          <w:iCs/>
        </w:rPr>
      </w:pPr>
    </w:p>
    <w:p w14:paraId="2828A3B4" w14:textId="77777777" w:rsidR="00272D01" w:rsidRPr="00CB041F" w:rsidRDefault="00272D01">
      <w:pPr>
        <w:rPr>
          <w:i/>
          <w:iCs/>
        </w:rPr>
      </w:pPr>
    </w:p>
    <w:p w14:paraId="5EAAA587" w14:textId="77777777" w:rsidR="00F60E80" w:rsidRPr="00272D01" w:rsidRDefault="008E4E59">
      <w:pPr>
        <w:rPr>
          <w:b/>
          <w:bCs/>
          <w:color w:val="7030A0"/>
        </w:rPr>
      </w:pPr>
      <w:r w:rsidRPr="00272D01">
        <w:rPr>
          <w:b/>
          <w:bCs/>
          <w:color w:val="7030A0"/>
        </w:rPr>
        <w:lastRenderedPageBreak/>
        <w:t xml:space="preserve">1.2/ Le comportement des agents et le fonctionnement du marché </w:t>
      </w:r>
    </w:p>
    <w:p w14:paraId="4E14943F" w14:textId="5D205562" w:rsidR="008E4E59" w:rsidRPr="00CB041F" w:rsidRDefault="008E4E59">
      <w:r w:rsidRPr="00CB041F">
        <w:t>Objectifs</w:t>
      </w:r>
      <w:r w:rsidR="00CB041F">
        <w:t xml:space="preserve"> : </w:t>
      </w:r>
      <w:r w:rsidRPr="00CB041F">
        <w:t xml:space="preserve">Il s’agira de présenter les concepts essentiels de la démarche microéconomique, plus particulièrement les décisions de consommation et de production, et les équilibres de marché, avant d’analyser les défaillances de marché. </w:t>
      </w:r>
    </w:p>
    <w:p w14:paraId="6FEE0DB7" w14:textId="1A912A68" w:rsidR="008E4E59" w:rsidRPr="00CB041F" w:rsidRDefault="008E4E59">
      <w:r w:rsidRPr="00CB041F">
        <w:t>1.2.1. L’équilibre micro-économique du producteur et du consommateur</w:t>
      </w:r>
    </w:p>
    <w:p w14:paraId="30054093" w14:textId="77777777" w:rsidR="008E4E59" w:rsidRPr="00CB041F" w:rsidRDefault="008E4E59">
      <w:r w:rsidRPr="00CB041F">
        <w:t xml:space="preserve"> 1.2.2. L’offre, la demande et l’équilibre du marché en concurrence parfaite </w:t>
      </w:r>
    </w:p>
    <w:p w14:paraId="77C681DB" w14:textId="77777777" w:rsidR="008E4E59" w:rsidRPr="00CB041F" w:rsidRDefault="008E4E59">
      <w:r w:rsidRPr="00CB041F">
        <w:t xml:space="preserve">1.2.3. Les défaillances de marché </w:t>
      </w:r>
    </w:p>
    <w:p w14:paraId="2FB3FA11" w14:textId="3A1CF447" w:rsidR="00F60E80" w:rsidRPr="00CB041F" w:rsidRDefault="008E4E59">
      <w:r w:rsidRPr="00CB041F">
        <w:t>Commentaires</w:t>
      </w:r>
      <w:r w:rsidR="00CB041F">
        <w:t xml:space="preserve"> : </w:t>
      </w:r>
      <w:r w:rsidRPr="00CB041F">
        <w:rPr>
          <w:i/>
          <w:iCs/>
        </w:rPr>
        <w:t>On étudiera la manière dont le consommateur optimise ses choix, en présentant les concepts d’utilité et de fonctions d’utilité, de courbes d’indifférences, de contrainte budgétaire et de taux marginal de substitution ; on étudiera les conséquences d’une variation de revenu ou de prix sur l’équilibre du consommateur. On définira et mesurera les élasticités. On étudiera les choix du producteur à partir d’une fonction de production, et la façon dont une variation du coût de l’un ou l’autre des facteurs de production modifie leur utilisation. On étudiera ensuite les différents types de coûts, et on montrera comment sont construites les offres de court et de long terme. La présentation du marché concurrentiel sera l’occasion de définir l’équilibre partiel à l’aide des courbes d’offre et de demande, et de montrer comment consommateurs et producteurs réagissent à des variations de prix (effet-revenu et effet-substitution). On analysera les gains à l’échange qu’un offreur ou un demandeur peuvent tirer de leur participation au marché. On montrera les enjeux de la notion d’équilibre général. On présentera les situations de défaillance du marché : monopole naturel, biens collectifs, biens communs, externalités et asymétries d’information.</w:t>
      </w:r>
      <w:r w:rsidRPr="00CB041F">
        <w:t xml:space="preserve"> </w:t>
      </w:r>
      <w:r w:rsidRPr="00272D01">
        <w:rPr>
          <w:i/>
          <w:iCs/>
        </w:rPr>
        <w:t>L’étude des externalités permettra d’introduire la question des modalités de leur internalisation.</w:t>
      </w:r>
      <w:r w:rsidRPr="00CB041F">
        <w:t xml:space="preserve"> </w:t>
      </w:r>
    </w:p>
    <w:p w14:paraId="1BE9D19E" w14:textId="77777777" w:rsidR="00F60E80" w:rsidRPr="00272D01" w:rsidRDefault="008E4E59">
      <w:pPr>
        <w:rPr>
          <w:b/>
          <w:bCs/>
          <w:color w:val="7030A0"/>
        </w:rPr>
      </w:pPr>
      <w:r w:rsidRPr="00272D01">
        <w:rPr>
          <w:b/>
          <w:bCs/>
          <w:color w:val="7030A0"/>
        </w:rPr>
        <w:t xml:space="preserve">1.3/ Les fondements de la sociologie </w:t>
      </w:r>
    </w:p>
    <w:p w14:paraId="56D7D86D" w14:textId="77777777" w:rsidR="00F60E80" w:rsidRPr="00CB041F" w:rsidRDefault="008E4E59">
      <w:r w:rsidRPr="00CB041F">
        <w:t xml:space="preserve">Objectifs Il s’agira de montrer, à travers le thème « individu et société », la nature de la contribution de la sociologie à la connaissance du social et comment elle s’est constituée comme une discipline propre, avec ses concepts, ses méthodes, ses auteurs. </w:t>
      </w:r>
    </w:p>
    <w:p w14:paraId="7B8B4664" w14:textId="77777777" w:rsidR="00F60E80" w:rsidRPr="00CB041F" w:rsidRDefault="008E4E59">
      <w:r w:rsidRPr="00CB041F">
        <w:t xml:space="preserve">1.3.1. Les grands courants de la pensée sociologique depuis le XIXe siècle </w:t>
      </w:r>
    </w:p>
    <w:p w14:paraId="7635D914" w14:textId="77777777" w:rsidR="00CB041F" w:rsidRDefault="008E4E59">
      <w:r w:rsidRPr="00CB041F">
        <w:t xml:space="preserve">1.3.2. La pluralité des méthodes sociologiques </w:t>
      </w:r>
    </w:p>
    <w:p w14:paraId="27DB7F3E" w14:textId="03D41100" w:rsidR="00F60E80" w:rsidRDefault="008E4E59">
      <w:r w:rsidRPr="00CB041F">
        <w:t>Commentaires</w:t>
      </w:r>
      <w:r w:rsidR="00CB041F">
        <w:t xml:space="preserve"> : </w:t>
      </w:r>
      <w:r w:rsidRPr="00CB041F">
        <w:rPr>
          <w:i/>
          <w:iCs/>
        </w:rPr>
        <w:t>On étudiera comment les sociologues se sont saisis de la question de l’antériorité de la société ou de l’individu pour construire une science sociale explicative du monde social. On montrera qu’il est nécessaire de concevoir l’individualisation comme un processus toujours à l’œuvre. On montrera, à l’aide d’exemples, que l’innovation sociologique est passée par le renouvellement théorique comme par le renouvellement des objets. À partir de cette même question de l’individu et de la société, on montrera que les méthodes de la sociologie sont multiples (méthodes qualitatives et quantitatives) et que les outils d’enquête, nécessairement pluriels, opèrent des rapprochements avec d’autres sciences sociales (ethnologie, science politique, économie et histoire).</w:t>
      </w:r>
      <w:r w:rsidRPr="00CB041F">
        <w:t xml:space="preserve"> </w:t>
      </w:r>
    </w:p>
    <w:p w14:paraId="799CF23B" w14:textId="77777777" w:rsidR="00272D01" w:rsidRPr="00CB041F" w:rsidRDefault="00272D01"/>
    <w:p w14:paraId="51FF8A55" w14:textId="77777777" w:rsidR="00F60E80" w:rsidRPr="00CB041F" w:rsidRDefault="008E4E59">
      <w:pPr>
        <w:rPr>
          <w:b/>
          <w:bCs/>
          <w:color w:val="7030A0"/>
        </w:rPr>
      </w:pPr>
      <w:r w:rsidRPr="00CB041F">
        <w:rPr>
          <w:b/>
          <w:bCs/>
          <w:color w:val="7030A0"/>
        </w:rPr>
        <w:t xml:space="preserve">Module 2. Croissance et développement </w:t>
      </w:r>
    </w:p>
    <w:p w14:paraId="6A1EF2B6" w14:textId="77777777" w:rsidR="00F60E80" w:rsidRPr="00CB041F" w:rsidRDefault="008E4E59">
      <w:r w:rsidRPr="00CB041F">
        <w:t xml:space="preserve">Orientation générale Ce module étudie différentes dimensions de la croissance et du développement depuis la révolution industrielle et s’interroge sur leurs conséquences. </w:t>
      </w:r>
    </w:p>
    <w:p w14:paraId="3F1AE994" w14:textId="067FA664" w:rsidR="00F60E80" w:rsidRPr="00CB041F" w:rsidRDefault="008E4E59" w:rsidP="00272D01">
      <w:pPr>
        <w:pStyle w:val="Paragraphedeliste"/>
        <w:numPr>
          <w:ilvl w:val="0"/>
          <w:numId w:val="3"/>
        </w:numPr>
      </w:pPr>
      <w:r w:rsidRPr="00CB041F">
        <w:t xml:space="preserve">La première partie est centrée sur l’étude de la croissance et du développement. </w:t>
      </w:r>
    </w:p>
    <w:p w14:paraId="17F0E6D4" w14:textId="77777777" w:rsidR="00272D01" w:rsidRDefault="008E4E59" w:rsidP="00272D01">
      <w:pPr>
        <w:pStyle w:val="Paragraphedeliste"/>
        <w:numPr>
          <w:ilvl w:val="0"/>
          <w:numId w:val="3"/>
        </w:numPr>
      </w:pPr>
      <w:r w:rsidRPr="00CB041F">
        <w:lastRenderedPageBreak/>
        <w:t xml:space="preserve">La seconde partie, qui porte sur les transformations économiques, sociales et démographiques, montrera que la croissance économique s’est accompagnée de changements importants à la fois dans l’organisation de la production, dans les structures sociales et démographiques ainsi que dans les modes de vie. </w:t>
      </w:r>
    </w:p>
    <w:p w14:paraId="2B87B1CD" w14:textId="1505BB58" w:rsidR="00F60E80" w:rsidRPr="00CB041F" w:rsidRDefault="008E4E59" w:rsidP="00272D01">
      <w:pPr>
        <w:pStyle w:val="Paragraphedeliste"/>
        <w:numPr>
          <w:ilvl w:val="0"/>
          <w:numId w:val="3"/>
        </w:numPr>
      </w:pPr>
      <w:r w:rsidRPr="00CB041F">
        <w:t xml:space="preserve">La troisième partie a pour objet d’étude l’entreprise, organisation centrale de l’activité économique comme de la société, qui est à l’origine des mutations du système productif mais est également transformée par les évolutions économiques et sociales. </w:t>
      </w:r>
    </w:p>
    <w:p w14:paraId="5782E344" w14:textId="77777777" w:rsidR="00F60E80" w:rsidRPr="00272D01" w:rsidRDefault="008E4E59">
      <w:pPr>
        <w:rPr>
          <w:b/>
          <w:bCs/>
          <w:color w:val="7030A0"/>
        </w:rPr>
      </w:pPr>
      <w:r w:rsidRPr="00272D01">
        <w:rPr>
          <w:b/>
          <w:bCs/>
          <w:color w:val="7030A0"/>
        </w:rPr>
        <w:t xml:space="preserve">2.1/ La croissance et le développement depuis le XIXe siècle </w:t>
      </w:r>
    </w:p>
    <w:p w14:paraId="13181A82" w14:textId="09F073FC" w:rsidR="00F60E80" w:rsidRPr="00CB041F" w:rsidRDefault="008E4E59">
      <w:r w:rsidRPr="00CB041F">
        <w:t>Objectifs</w:t>
      </w:r>
      <w:r w:rsidR="00CB041F">
        <w:t> :</w:t>
      </w:r>
      <w:r w:rsidRPr="00CB041F">
        <w:t xml:space="preserve"> La croissance sera analysée dans sa double dimension théorique et historique depuis la révolution industrielle. On étudiera les inégalités de développement et les stratégies suivies par les pays au cours des deux derniers siècles. On s’interrogera sur la soutenabilité du développement dans un monde aux ressources finies où les contraintes environnementales pèsent de plus en plus. </w:t>
      </w:r>
    </w:p>
    <w:p w14:paraId="6A9758E6" w14:textId="77777777" w:rsidR="00F60E80" w:rsidRPr="00CB041F" w:rsidRDefault="008E4E59">
      <w:r w:rsidRPr="00CB041F">
        <w:t xml:space="preserve">2.1.1. La croissance économique </w:t>
      </w:r>
    </w:p>
    <w:p w14:paraId="18E4796C" w14:textId="77777777" w:rsidR="00F60E80" w:rsidRPr="00CB041F" w:rsidRDefault="008E4E59">
      <w:r w:rsidRPr="00CB041F">
        <w:t xml:space="preserve">2.1.2. Inégalités et stratégies de développement </w:t>
      </w:r>
    </w:p>
    <w:p w14:paraId="662E046F" w14:textId="77777777" w:rsidR="00F60E80" w:rsidRPr="00CB041F" w:rsidRDefault="008E4E59">
      <w:r w:rsidRPr="00CB041F">
        <w:t xml:space="preserve">2.1.3. La soutenabilité de la croissance et du développement </w:t>
      </w:r>
    </w:p>
    <w:p w14:paraId="3AC1A94C" w14:textId="71ABEA78" w:rsidR="00F60E80" w:rsidRPr="00CB041F" w:rsidRDefault="008E4E59">
      <w:pPr>
        <w:rPr>
          <w:i/>
          <w:iCs/>
        </w:rPr>
      </w:pPr>
      <w:r w:rsidRPr="00CB041F">
        <w:t>Commentaires</w:t>
      </w:r>
      <w:r w:rsidR="00CB041F">
        <w:t xml:space="preserve"> : </w:t>
      </w:r>
      <w:r w:rsidRPr="00CB041F">
        <w:rPr>
          <w:i/>
          <w:iCs/>
        </w:rPr>
        <w:t xml:space="preserve">On présentera les caractéristiques de la croissance depuis la révolution industrielle en montrant que tous les pays ne sont pas concernés en même temps et avec la même intensité. On présentera les principaux modèles d'analyse de la croissance. On étudiera les inégalités de développement en montrant qu'elles sont évaluées à l’aune d’un modèle, celui des pays capitalistes avancés, et à travers de nombreux indicateurs. On montrera que leur appréhension n’est pas exempte de références axiologiques et qu'elle est dépendante des instruments de mesure. On montrera que ces inégalités existent entre les pays et au sein des pays. On montrera que la diversité des stratégies de développement mises en œuvre, avec plus ou moins de réussite, pose la question de l'homogénéité du développement. On étudiera la manière dont des contraintes nouvelles en termes d'écologie et de soutenabilité pèsent de plus en plus sur le développement de l'ensemble du monde. On réfléchira aux conditions d’un développement durable, notamment dans le domaine de la transition écologique.  </w:t>
      </w:r>
    </w:p>
    <w:p w14:paraId="05ABCE43" w14:textId="77777777" w:rsidR="00F60E80" w:rsidRPr="00272D01" w:rsidRDefault="008E4E59">
      <w:pPr>
        <w:rPr>
          <w:b/>
          <w:bCs/>
          <w:color w:val="7030A0"/>
        </w:rPr>
      </w:pPr>
      <w:r w:rsidRPr="00272D01">
        <w:rPr>
          <w:b/>
          <w:bCs/>
          <w:color w:val="7030A0"/>
        </w:rPr>
        <w:t xml:space="preserve">2.2/ Les transformations des structures économiques, sociales et démographiques depuis le XIXe siècle </w:t>
      </w:r>
    </w:p>
    <w:p w14:paraId="2C5EDD02" w14:textId="398A73A9" w:rsidR="00F60E80" w:rsidRPr="00CB041F" w:rsidRDefault="008E4E59">
      <w:r w:rsidRPr="00CB041F">
        <w:t>Objectifs</w:t>
      </w:r>
      <w:r w:rsidR="00CB041F">
        <w:t xml:space="preserve"> : </w:t>
      </w:r>
      <w:r w:rsidRPr="00CB041F">
        <w:t xml:space="preserve">On présentera les transformations des structures économiques, sociales et démographiques et on montrera que leurs relations avec la croissance sont complexes. </w:t>
      </w:r>
    </w:p>
    <w:p w14:paraId="24B924C8" w14:textId="77777777" w:rsidR="00F60E80" w:rsidRPr="00CB041F" w:rsidRDefault="008E4E59">
      <w:r w:rsidRPr="00CB041F">
        <w:t xml:space="preserve">2.2.1. Les transformations des structures économiques et financières </w:t>
      </w:r>
    </w:p>
    <w:p w14:paraId="32EB88EB" w14:textId="77777777" w:rsidR="00F60E80" w:rsidRPr="00CB041F" w:rsidRDefault="008E4E59">
      <w:r w:rsidRPr="00CB041F">
        <w:t xml:space="preserve">2.2.2. Mobilité sociale et transformations des structures sociales </w:t>
      </w:r>
    </w:p>
    <w:p w14:paraId="03C287F5" w14:textId="77777777" w:rsidR="00F60E80" w:rsidRPr="00CB041F" w:rsidRDefault="008E4E59">
      <w:r w:rsidRPr="00CB041F">
        <w:t xml:space="preserve">2.2.3. Transformations démographiques et évolution des modes de vie </w:t>
      </w:r>
    </w:p>
    <w:p w14:paraId="717B7FE9" w14:textId="68778FA4" w:rsidR="00F60E80" w:rsidRPr="00CB041F" w:rsidRDefault="008E4E59">
      <w:pPr>
        <w:rPr>
          <w:i/>
          <w:iCs/>
        </w:rPr>
      </w:pPr>
      <w:r w:rsidRPr="00CB041F">
        <w:t>Commentaires</w:t>
      </w:r>
      <w:r w:rsidR="00CB041F">
        <w:t xml:space="preserve"> : </w:t>
      </w:r>
      <w:r w:rsidRPr="00CB041F">
        <w:rPr>
          <w:i/>
          <w:iCs/>
        </w:rPr>
        <w:t xml:space="preserve">Croissance, développement et transformations du système productif sont en interaction permanente. On étudiera l’évolution de la productivité, ainsi que les mutations des secteurs d’activité et des modes de financement depuis la révolution industrielle. Les transformations économiques s’accompagnent de transformations de la structure sociale. La prise en compte du temps long sera nécessaire pour appréhender les évolutions des groupes sociaux et le changement social. L’analyse de la mobilité sociale nécessitera de s’interroger sur les instruments de sa mesure et la définition des populations concernées. On étudiera les trajectoires individuelles et collectives. On présentera le mode de calcul et la signification des grands indicateurs démographiques. On étudiera </w:t>
      </w:r>
      <w:r w:rsidRPr="00CB041F">
        <w:rPr>
          <w:i/>
          <w:iCs/>
        </w:rPr>
        <w:lastRenderedPageBreak/>
        <w:t xml:space="preserve">les relations entre développement économique, évolution des pyramides des âges et flux démographiques. On montrera que les modes de vie - notamment la consommation - se transforment en raison de multiples facteurs, sociologiques, démographiques et environnementaux. </w:t>
      </w:r>
    </w:p>
    <w:p w14:paraId="1F925503" w14:textId="77777777" w:rsidR="00F60E80" w:rsidRPr="00272D01" w:rsidRDefault="008E4E59">
      <w:pPr>
        <w:rPr>
          <w:b/>
          <w:bCs/>
          <w:color w:val="7030A0"/>
        </w:rPr>
      </w:pPr>
      <w:r w:rsidRPr="00272D01">
        <w:rPr>
          <w:b/>
          <w:bCs/>
          <w:color w:val="7030A0"/>
        </w:rPr>
        <w:t xml:space="preserve">2.3/ Entreprise et organisations </w:t>
      </w:r>
    </w:p>
    <w:p w14:paraId="7EC70032" w14:textId="2AE51E43" w:rsidR="00F60E80" w:rsidRPr="00CB041F" w:rsidRDefault="008E4E59">
      <w:r w:rsidRPr="00CB041F">
        <w:t>Objectifs</w:t>
      </w:r>
      <w:r w:rsidR="00CB041F">
        <w:t xml:space="preserve"> : </w:t>
      </w:r>
      <w:r w:rsidRPr="00CB041F">
        <w:t xml:space="preserve">Il s’agira ici de présenter l'entreprise, son objet social, et sa place centrale dans l'activité économique. On étudiera la stratégie des firmes et plus largement l’importance des organisations s’inscrivant dans l’évolution des sociétés contemporaines. </w:t>
      </w:r>
    </w:p>
    <w:p w14:paraId="241E4A37" w14:textId="3911E690" w:rsidR="00F60E80" w:rsidRPr="00CB041F" w:rsidRDefault="008E4E59">
      <w:r w:rsidRPr="00CB041F">
        <w:t xml:space="preserve">2.3.1. Les transformations de l'entreprise et de sa gouvernance depuis le XIXe siècle </w:t>
      </w:r>
    </w:p>
    <w:p w14:paraId="6F2CA897" w14:textId="77777777" w:rsidR="00F60E80" w:rsidRPr="00CB041F" w:rsidRDefault="008E4E59">
      <w:r w:rsidRPr="00CB041F">
        <w:t xml:space="preserve">2.3.2. Concurrence imparfaite et stratégies des firmes </w:t>
      </w:r>
    </w:p>
    <w:p w14:paraId="5689499D" w14:textId="77777777" w:rsidR="00F60E80" w:rsidRPr="00CB041F" w:rsidRDefault="008E4E59">
      <w:r w:rsidRPr="00CB041F">
        <w:t xml:space="preserve">2.3.3. Éléments de sociologie du travail et des organisations </w:t>
      </w:r>
    </w:p>
    <w:p w14:paraId="5C54FCFF" w14:textId="59EE0C77" w:rsidR="00F60E80" w:rsidRPr="00CB041F" w:rsidRDefault="008E4E59">
      <w:pPr>
        <w:rPr>
          <w:i/>
          <w:iCs/>
        </w:rPr>
      </w:pPr>
      <w:r w:rsidRPr="00CB041F">
        <w:t>Commentaires</w:t>
      </w:r>
      <w:r w:rsidR="00CB041F">
        <w:t xml:space="preserve"> : </w:t>
      </w:r>
      <w:r w:rsidRPr="00CB041F">
        <w:rPr>
          <w:i/>
          <w:iCs/>
        </w:rPr>
        <w:t xml:space="preserve">Les entreprises sont à l'origine des mutations du système productif en même temps qu'elles sont transformées par les évolutions économiques et sociales. L'analyse de la place des entreprises et des entrepreneurs doit permettre de mettre en exergue leur rôle moteur dans l'émergence des nouveaux modes productifs. </w:t>
      </w:r>
    </w:p>
    <w:p w14:paraId="69579D4D" w14:textId="77777777" w:rsidR="00F60E80" w:rsidRPr="00CB041F" w:rsidRDefault="008E4E59">
      <w:pPr>
        <w:rPr>
          <w:i/>
          <w:iCs/>
        </w:rPr>
      </w:pPr>
      <w:r w:rsidRPr="00CB041F">
        <w:rPr>
          <w:i/>
          <w:iCs/>
        </w:rPr>
        <w:t xml:space="preserve">On s’interrogera sur le rapport de l’entreprise à l’intérêt général. Il conviendra de s'interroger sur la nature de la firme notamment comme mode d’allocation des ressources, sur l'efficacité des formes organisationnelles et sur les transformations des modes de gouvernance. Cette analyse des firmes permettra d’étudier leurs stratégies dans le cadre de la concurrence imparfaite (monopole, oligopole, concurrence monopolistique, cartels, abus de position dominante, barrière à l’entrée). </w:t>
      </w:r>
    </w:p>
    <w:p w14:paraId="747FD62D" w14:textId="77777777" w:rsidR="00CB041F" w:rsidRDefault="008E4E59">
      <w:pPr>
        <w:rPr>
          <w:i/>
          <w:iCs/>
        </w:rPr>
      </w:pPr>
      <w:r w:rsidRPr="00CB041F">
        <w:rPr>
          <w:i/>
          <w:iCs/>
        </w:rPr>
        <w:t xml:space="preserve">Les éléments de sociologie du travail et des organisations permettront d’étudier comment les individus organisent leurs relations et comment les acteurs coordonnent leurs activités. L’analyse se focalisera sur la manière dont la sociologie du travail rend compte de l’organisation du travail, des relations de travail, de la représentation des salariés, des professions et des inégalités professionnelles (sexes, statuts d’emploi). La sociologie des organisations permettra de rendre compte des questions de hiérarchie, autorité, contrôle, coordination et culture d’entreprise. On replacera l’étude du développement des organisations dans son contexte historique. </w:t>
      </w:r>
    </w:p>
    <w:p w14:paraId="2151B42E" w14:textId="1E6DC734" w:rsidR="00F60E80" w:rsidRDefault="00CB041F" w:rsidP="00CB041F">
      <w:pPr>
        <w:jc w:val="center"/>
        <w:rPr>
          <w:i/>
          <w:iCs/>
        </w:rPr>
      </w:pPr>
      <w:r>
        <w:rPr>
          <w:i/>
          <w:iCs/>
        </w:rPr>
        <w:t>***</w:t>
      </w:r>
    </w:p>
    <w:p w14:paraId="565F1041" w14:textId="06740CFC" w:rsidR="00CB041F" w:rsidRDefault="00CB041F" w:rsidP="00CB041F">
      <w:pPr>
        <w:jc w:val="center"/>
        <w:rPr>
          <w:b/>
          <w:bCs/>
          <w:i/>
          <w:iCs/>
          <w:color w:val="7030A0"/>
        </w:rPr>
      </w:pPr>
      <w:r w:rsidRPr="00CB041F">
        <w:rPr>
          <w:b/>
          <w:bCs/>
          <w:i/>
          <w:iCs/>
          <w:color w:val="7030A0"/>
        </w:rPr>
        <w:t>Programme d’ESH de 2</w:t>
      </w:r>
      <w:r w:rsidRPr="00CB041F">
        <w:rPr>
          <w:b/>
          <w:bCs/>
          <w:i/>
          <w:iCs/>
          <w:color w:val="7030A0"/>
          <w:vertAlign w:val="superscript"/>
        </w:rPr>
        <w:t>ème</w:t>
      </w:r>
      <w:r w:rsidRPr="00CB041F">
        <w:rPr>
          <w:b/>
          <w:bCs/>
          <w:i/>
          <w:iCs/>
          <w:color w:val="7030A0"/>
        </w:rPr>
        <w:t xml:space="preserve"> année qui rentrera en vigueur à la rentrée 2022-2023</w:t>
      </w:r>
    </w:p>
    <w:p w14:paraId="2B096A3C" w14:textId="77777777" w:rsidR="00CB041F" w:rsidRDefault="00CB041F" w:rsidP="00CB041F">
      <w:pPr>
        <w:jc w:val="center"/>
        <w:rPr>
          <w:i/>
          <w:iCs/>
        </w:rPr>
      </w:pPr>
      <w:r>
        <w:rPr>
          <w:i/>
          <w:iCs/>
        </w:rPr>
        <w:t>***</w:t>
      </w:r>
    </w:p>
    <w:p w14:paraId="2D22CC6E" w14:textId="77777777" w:rsidR="00CB041F" w:rsidRPr="00CB041F" w:rsidRDefault="00CB041F" w:rsidP="00CB041F">
      <w:pPr>
        <w:jc w:val="center"/>
        <w:rPr>
          <w:b/>
          <w:bCs/>
          <w:i/>
          <w:iCs/>
          <w:color w:val="7030A0"/>
        </w:rPr>
      </w:pPr>
    </w:p>
    <w:p w14:paraId="1A532EE4" w14:textId="77777777" w:rsidR="00F60E80" w:rsidRPr="00272D01" w:rsidRDefault="008E4E59">
      <w:pPr>
        <w:rPr>
          <w:b/>
          <w:bCs/>
          <w:color w:val="7030A0"/>
        </w:rPr>
      </w:pPr>
      <w:r w:rsidRPr="00272D01">
        <w:rPr>
          <w:b/>
          <w:bCs/>
          <w:color w:val="7030A0"/>
        </w:rPr>
        <w:t xml:space="preserve">Module 3. La mondialisation économique et financière </w:t>
      </w:r>
    </w:p>
    <w:p w14:paraId="7A4021D9" w14:textId="77777777" w:rsidR="00CB041F" w:rsidRDefault="008E4E59">
      <w:r w:rsidRPr="00CB041F">
        <w:t>Orientation générale</w:t>
      </w:r>
      <w:r w:rsidR="00CB041F">
        <w:t xml:space="preserve"> : </w:t>
      </w:r>
      <w:r w:rsidRPr="00CB041F">
        <w:t xml:space="preserve">Ce module vise à étudier le phénomène de la mondialisation en rappelant ses origines historiques et en mettant l’accent sur son amplification et ses spécificités contemporaines. Aux deux premiers chapitres qui traitent des dimensions économique et financière de la mondialisation, s’ajoute un troisième portant sur l’intégration européenne, partie prenante de la dynamique de la mondialisation mais aussi expérience singulière. </w:t>
      </w:r>
    </w:p>
    <w:p w14:paraId="2F03F0EA" w14:textId="77777777" w:rsidR="00CB041F" w:rsidRPr="00272D01" w:rsidRDefault="008E4E59">
      <w:pPr>
        <w:rPr>
          <w:b/>
          <w:bCs/>
          <w:color w:val="7030A0"/>
        </w:rPr>
      </w:pPr>
      <w:r w:rsidRPr="00272D01">
        <w:rPr>
          <w:b/>
          <w:bCs/>
          <w:color w:val="7030A0"/>
        </w:rPr>
        <w:t xml:space="preserve">3.1/ La dynamique de la mondialisation économique </w:t>
      </w:r>
    </w:p>
    <w:p w14:paraId="0EDC1A3F" w14:textId="77777777" w:rsidR="00CB041F" w:rsidRDefault="008E4E59">
      <w:r w:rsidRPr="00CB041F">
        <w:t>Objectifs</w:t>
      </w:r>
      <w:r w:rsidR="00CB041F">
        <w:t xml:space="preserve"> : </w:t>
      </w:r>
      <w:r w:rsidRPr="00CB041F">
        <w:t xml:space="preserve">On retracera l’histoire de l'ouverture des économies depuis le XIXe siècle et on en dressera un tableau contemporain présentant les tendances majeures et les acteurs principaux. En s’appuyant </w:t>
      </w:r>
      <w:r w:rsidRPr="00CB041F">
        <w:lastRenderedPageBreak/>
        <w:t xml:space="preserve">sur les théories économiques, on mettra en évidence les mécanismes et les vecteurs de la mondialisation et les débats qu’elle suscite. </w:t>
      </w:r>
    </w:p>
    <w:p w14:paraId="4DCAA513" w14:textId="77777777" w:rsidR="00CB041F" w:rsidRDefault="008E4E59">
      <w:r w:rsidRPr="00CB041F">
        <w:t xml:space="preserve">3.1.1. L’ouverture des économies depuis le XIXe siècle : évolution et acteurs </w:t>
      </w:r>
    </w:p>
    <w:p w14:paraId="0FA2BCC9" w14:textId="77777777" w:rsidR="00CB041F" w:rsidRDefault="008E4E59">
      <w:r w:rsidRPr="00CB041F">
        <w:t xml:space="preserve">3.1.2. L’analyse économique des échanges internationaux </w:t>
      </w:r>
    </w:p>
    <w:p w14:paraId="03E1C605" w14:textId="77777777" w:rsidR="00CB041F" w:rsidRDefault="008E4E59">
      <w:r w:rsidRPr="00CB041F">
        <w:t xml:space="preserve">3.1.3. Régionalisation, gouvernance et régulations internationales </w:t>
      </w:r>
    </w:p>
    <w:p w14:paraId="5FBCF853" w14:textId="77777777" w:rsidR="00CB041F" w:rsidRPr="00CB041F" w:rsidRDefault="008E4E59">
      <w:pPr>
        <w:rPr>
          <w:i/>
          <w:iCs/>
        </w:rPr>
      </w:pPr>
      <w:r w:rsidRPr="00CB041F">
        <w:t>Commentaires</w:t>
      </w:r>
      <w:r w:rsidR="00CB041F">
        <w:t xml:space="preserve"> : </w:t>
      </w:r>
      <w:r w:rsidRPr="00CB041F">
        <w:rPr>
          <w:i/>
          <w:iCs/>
        </w:rPr>
        <w:t xml:space="preserve">On présentera l’évolution des échanges des biens et services, des mouvements de facteurs de production (hommes et capitaux) et des politiques commerciales depuis le XIXe siècle. On mettra en évidence les spécificités des phénomènes contemporains, notamment le rôle des institutions internationales et le poids croissant des firmes multinationales dont il conviendra d’étudier les stratégies. On mobilisera et on confrontera données factuelles et théories économiques pour traiter les questions de l’explication du contenu des échanges, des déterminants de la spécialisation, du choix entre libre-échange et protectionnisme. On analysera les différences de performances commerciales entre nations (on s’interrogera notamment sur la pertinence de la notion de compétitivité appliquée à une nation), et les effets de la mondialisation en termes d’emploi et de répartition. L’étude de la libéralisation multilatérale des échanges et celle des principales expériences d’intégration régionale nourrira un questionnement sur leur compatibilité. On réfléchira aux modalités de la gouvernance et de la régulation de la mondialisation. </w:t>
      </w:r>
    </w:p>
    <w:p w14:paraId="6FD3A3B6" w14:textId="77777777" w:rsidR="00CB041F" w:rsidRPr="00272D01" w:rsidRDefault="008E4E59">
      <w:pPr>
        <w:rPr>
          <w:b/>
          <w:bCs/>
          <w:color w:val="7030A0"/>
        </w:rPr>
      </w:pPr>
      <w:r w:rsidRPr="00272D01">
        <w:rPr>
          <w:b/>
          <w:bCs/>
          <w:color w:val="7030A0"/>
        </w:rPr>
        <w:t xml:space="preserve">3.2/ La dynamique de la mondialisation financière </w:t>
      </w:r>
    </w:p>
    <w:p w14:paraId="3D9CCF64" w14:textId="77777777" w:rsidR="00CB041F" w:rsidRDefault="008E4E59">
      <w:r w:rsidRPr="00CB041F">
        <w:t>Objectifs</w:t>
      </w:r>
      <w:r w:rsidR="00CB041F">
        <w:t xml:space="preserve"> : </w:t>
      </w:r>
      <w:r w:rsidRPr="00CB041F">
        <w:t xml:space="preserve">On montrera que la mondialisation se manifeste aussi par l’émergence d’un marché mondial des capitaux dont on analysera le fonctionnement. On étudiera la façon dont flux réels et flux financiers influencent la formation des cours de change dans le cadre d’un système monétaire international dont on retracera les transformations depuis le XIXe siècle. </w:t>
      </w:r>
    </w:p>
    <w:p w14:paraId="2E0A8F98" w14:textId="77777777" w:rsidR="00CB041F" w:rsidRDefault="008E4E59">
      <w:r w:rsidRPr="00CB041F">
        <w:t xml:space="preserve">3.2.1. Balance des paiements, cours de change et systèmes de change </w:t>
      </w:r>
    </w:p>
    <w:p w14:paraId="60B8D82B" w14:textId="77777777" w:rsidR="00CB041F" w:rsidRDefault="008E4E59">
      <w:r w:rsidRPr="00CB041F">
        <w:t xml:space="preserve">3.2.2. L’évolution du système monétaire international depuis le XIXe siècle </w:t>
      </w:r>
    </w:p>
    <w:p w14:paraId="5F6EF0F1" w14:textId="77777777" w:rsidR="00CB041F" w:rsidRDefault="008E4E59">
      <w:r w:rsidRPr="00CB041F">
        <w:t xml:space="preserve">3.2.3. Constitution et fonctionnement du marché international des capitaux </w:t>
      </w:r>
    </w:p>
    <w:p w14:paraId="7E6E1329" w14:textId="4FA215E9" w:rsidR="00CB041F" w:rsidRDefault="008E4E59">
      <w:r w:rsidRPr="00CB041F">
        <w:t>Commentaires</w:t>
      </w:r>
      <w:r w:rsidR="00CB041F">
        <w:t xml:space="preserve"> : </w:t>
      </w:r>
      <w:r w:rsidRPr="00CB041F">
        <w:rPr>
          <w:i/>
          <w:iCs/>
        </w:rPr>
        <w:t>On étudiera la construction de la balance des paiements et on interprétera les différents soldes. En confrontant théories économiques et données factuelles, on s’interrogera sur les déterminants, réels et financiers, de la formation des cours de change. On analysera également les politiques de change et leur influence, et on discutera les forces et faiblesses respectives des différents systèmes de change. On analysera les fonctions d’un système monétaire international, puis on présentera les différents systèmes qui se sont succédé depuis le XIXe siècle en étudiant les débats dont ils ont été l’objet. On étudiera l’évolution des mouvements de capitaux depuis le XIXe siècle, et on s’interrogera sur leur développement contemporain et ses effets sur l’allocation du capital à l’échelle mondiale. On analysera le processus de globalisation financière. Dans cette optique on présentera brièvement les principaux segments du marché international des capitaux (marchés des taux d’intérêt, des changes, des actions et des matières premières), les différentes catégories d’opérateurs et les principaux instruments c</w:t>
      </w:r>
      <w:r w:rsidR="00272D01">
        <w:rPr>
          <w:i/>
          <w:iCs/>
        </w:rPr>
        <w:t>ô</w:t>
      </w:r>
      <w:r w:rsidRPr="00CB041F">
        <w:rPr>
          <w:i/>
          <w:iCs/>
        </w:rPr>
        <w:t xml:space="preserve">tés, On mettra en évidence les interconnexions entre les différents segments et acteurs du marché. </w:t>
      </w:r>
    </w:p>
    <w:p w14:paraId="14BDF34B" w14:textId="77777777" w:rsidR="00CB041F" w:rsidRPr="00272D01" w:rsidRDefault="008E4E59">
      <w:pPr>
        <w:rPr>
          <w:b/>
          <w:bCs/>
          <w:color w:val="7030A0"/>
        </w:rPr>
      </w:pPr>
      <w:r w:rsidRPr="00272D01">
        <w:rPr>
          <w:b/>
          <w:bCs/>
          <w:color w:val="7030A0"/>
        </w:rPr>
        <w:t xml:space="preserve">3.3/ L’intégration européenne </w:t>
      </w:r>
    </w:p>
    <w:p w14:paraId="031911AA" w14:textId="77777777" w:rsidR="00CB041F" w:rsidRDefault="008E4E59">
      <w:r w:rsidRPr="00CB041F">
        <w:t>Objectifs</w:t>
      </w:r>
      <w:r w:rsidR="00CB041F">
        <w:t xml:space="preserve"> : </w:t>
      </w:r>
      <w:r w:rsidRPr="00CB041F">
        <w:t xml:space="preserve">On présentera et analysera l’exemple le plus abouti d’intégration régionale : l’Union européenne. On montrera que ce projet européen s’est construit progressivement, au fil des traités, </w:t>
      </w:r>
      <w:r w:rsidRPr="00CB041F">
        <w:lastRenderedPageBreak/>
        <w:t xml:space="preserve">des conflits et des accords, pour arriver à l’union économique et monétaire, symbolisée par l’adoption de la monnaie unique. On s'interrogera sur la possibilité de créer une Europe sociale. </w:t>
      </w:r>
    </w:p>
    <w:p w14:paraId="52992149" w14:textId="579ED332" w:rsidR="00CB041F" w:rsidRDefault="008E4E59">
      <w:r w:rsidRPr="00CB041F">
        <w:t xml:space="preserve">3.3.1. La dynamique de la construction européenne </w:t>
      </w:r>
    </w:p>
    <w:p w14:paraId="41F48070" w14:textId="77777777" w:rsidR="00CB041F" w:rsidRDefault="008E4E59">
      <w:r w:rsidRPr="00CB041F">
        <w:t xml:space="preserve">3.3.2. L’Europe économique et monétaire </w:t>
      </w:r>
    </w:p>
    <w:p w14:paraId="24DCB890" w14:textId="77777777" w:rsidR="00CB041F" w:rsidRDefault="008E4E59">
      <w:r w:rsidRPr="00CB041F">
        <w:t xml:space="preserve">3.3.3. L’Europe sociale </w:t>
      </w:r>
    </w:p>
    <w:p w14:paraId="6B577417" w14:textId="77777777" w:rsidR="00CB041F" w:rsidRDefault="008E4E59">
      <w:r w:rsidRPr="00CB041F">
        <w:t>Commentaires</w:t>
      </w:r>
      <w:r w:rsidR="00CB041F">
        <w:t> :</w:t>
      </w:r>
      <w:r w:rsidRPr="00CB041F">
        <w:t xml:space="preserve"> On partira du questionnement, mené à partir des années 1950, autour du projet européen. On étudiera les réalisations de l’Europe, tant dans le domaine économique que dans le domaine monétaire. On étudiera les progrès de l’intégration économique et les problèmes auxquels l’Union est aujourd’hui confrontée notamment du fait de son hétérogénéité et des évolutions de son périmètre géographique. On traitera les problèmes et les débats liés à l’adoption et à l’existence d’une monnaie unique. On abordera la question de la gouvernance de l’Union, principalement à travers les questions budgétaires et monétaires. Les questions purement institutionnelles, si elles peuvent être abordées, ne relèvent pas directement de ce programme. On abordera la question de l’Europe sociale à travers les instruments de coordination et d’harmonisation déjà mis en place en matière d’emploi et de politiques sociales. On s’interrogera sur la nature du modèle social européen. </w:t>
      </w:r>
    </w:p>
    <w:p w14:paraId="4275DECE" w14:textId="77777777" w:rsidR="00CB041F" w:rsidRDefault="00CB041F"/>
    <w:p w14:paraId="4AE41A60" w14:textId="77777777" w:rsidR="00CB041F" w:rsidRPr="00CB041F" w:rsidRDefault="008E4E59">
      <w:pPr>
        <w:rPr>
          <w:b/>
          <w:bCs/>
          <w:color w:val="7030A0"/>
        </w:rPr>
      </w:pPr>
      <w:r w:rsidRPr="00CB041F">
        <w:rPr>
          <w:b/>
          <w:bCs/>
          <w:color w:val="7030A0"/>
        </w:rPr>
        <w:t xml:space="preserve">Module 4 : Déséquilibres, régulation et action publique </w:t>
      </w:r>
    </w:p>
    <w:p w14:paraId="7E1B2C97" w14:textId="15AB61F9" w:rsidR="00CB041F" w:rsidRDefault="008E4E59">
      <w:r w:rsidRPr="00CB041F">
        <w:t>Orientation générale</w:t>
      </w:r>
      <w:r w:rsidR="00CB041F">
        <w:t xml:space="preserve"> : </w:t>
      </w:r>
      <w:r w:rsidRPr="00CB041F">
        <w:t>Ce module est centré sur les déséquilibres économiques, sur leurs conséquences économiques et sociales, et sur l’intervention des pouvoirs publics. On étudiera les déséquilibres que constituent l’inflation et le chômage et on présentera la manière dont les grands modèles macroéconomiques conçoivent la notion d’équilibre.</w:t>
      </w:r>
      <w:r w:rsidR="00CB041F">
        <w:t xml:space="preserve"> </w:t>
      </w:r>
      <w:r w:rsidRPr="00CB041F">
        <w:t>On étudiera l’intervention publique en matière économique et les contraintes auxquelles elle se heurte.</w:t>
      </w:r>
      <w:r w:rsidR="00CB041F">
        <w:t xml:space="preserve"> </w:t>
      </w:r>
      <w:r w:rsidRPr="00CB041F">
        <w:t xml:space="preserve">La troisième partie sera consacrée à l’étude des politiques sociales. </w:t>
      </w:r>
    </w:p>
    <w:p w14:paraId="74F050C5" w14:textId="77777777" w:rsidR="00CB041F" w:rsidRPr="00272D01" w:rsidRDefault="008E4E59">
      <w:pPr>
        <w:rPr>
          <w:b/>
          <w:bCs/>
          <w:color w:val="7030A0"/>
        </w:rPr>
      </w:pPr>
      <w:r w:rsidRPr="00272D01">
        <w:rPr>
          <w:b/>
          <w:bCs/>
          <w:color w:val="7030A0"/>
        </w:rPr>
        <w:t xml:space="preserve">4.1/ Équilibres et déséquilibres macroéconomiques </w:t>
      </w:r>
    </w:p>
    <w:p w14:paraId="2AB22AD1" w14:textId="77777777" w:rsidR="00CB041F" w:rsidRDefault="008E4E59">
      <w:r w:rsidRPr="00CB041F">
        <w:t>Objectifs</w:t>
      </w:r>
      <w:r w:rsidR="00CB041F">
        <w:t xml:space="preserve"> : </w:t>
      </w:r>
      <w:r w:rsidRPr="00CB041F">
        <w:t xml:space="preserve">On étudiera les grands déséquilibres macroéconomiques que sont l’inflation et le chômage. On s'interrogera sur la construction des indicateurs et sur les analyses théoriques permettant d’expliquer ces déséquilibres. Cette approche sera complétée par une étude des grands modèles d’équilibre macroéconomiques. </w:t>
      </w:r>
    </w:p>
    <w:p w14:paraId="6852855D" w14:textId="77777777" w:rsidR="00CB041F" w:rsidRDefault="008E4E59">
      <w:r w:rsidRPr="00CB041F">
        <w:t xml:space="preserve">4.1.1. L’inflation et le chômage </w:t>
      </w:r>
    </w:p>
    <w:p w14:paraId="00016329" w14:textId="77777777" w:rsidR="00CB041F" w:rsidRDefault="008E4E59">
      <w:r w:rsidRPr="00CB041F">
        <w:t xml:space="preserve">4.1.2. L’équilibre macroéconomique à travers les modèles : IS-LM / IS-LM-BP / OGDG </w:t>
      </w:r>
    </w:p>
    <w:p w14:paraId="46287A8F" w14:textId="77777777" w:rsidR="00CB041F" w:rsidRDefault="008E4E59">
      <w:r w:rsidRPr="00CB041F">
        <w:t>Commentaires</w:t>
      </w:r>
      <w:r w:rsidR="00CB041F">
        <w:t xml:space="preserve"> : </w:t>
      </w:r>
      <w:r w:rsidRPr="00CB041F">
        <w:rPr>
          <w:i/>
          <w:iCs/>
        </w:rPr>
        <w:t xml:space="preserve">On retracera les principales tendances de l’évolution des prix depuis le XIXe siècle, et on mobilisera les théories économiques sur l'inflation et la déflation, tant pour proposer des explications de ces phénomènes, que pour en évaluer les conséquences. On montrera que la nature et l’intensité du chômage ont beaucoup varié dans le temps et dans l’espace. On abordera les différentes approches théoriques. On exposera les explications issues de l’arbitrage inflation / chômage : interprétations keynésiennes, puis interprétations classiques qui seront l’occasion de présenter les anticipations adaptatives, puis les anticipations rationnelles. On présentera enfin les analyses les plus récentes sur le chômage et l'emploi. On présentera les principes de construction des courbes IS et LM en économie fermée, en montrant comment les déplacements des courbes rendent compte des politiques conjoncturelles. On introduira à cette occasion la notion de multiplicateur. On construira le modèle IS-LM-BP. On présentera les principes de construction des courbes d’offre globale </w:t>
      </w:r>
      <w:r w:rsidRPr="00CB041F">
        <w:rPr>
          <w:i/>
          <w:iCs/>
        </w:rPr>
        <w:lastRenderedPageBreak/>
        <w:t>et de demande globale, le rôle joué par les anticipations et la rigidité des prix et des salaires dans la forme des courbes.</w:t>
      </w:r>
      <w:r w:rsidRPr="00CB041F">
        <w:t xml:space="preserve"> </w:t>
      </w:r>
    </w:p>
    <w:p w14:paraId="087069AD" w14:textId="77777777" w:rsidR="00CB041F" w:rsidRPr="00272D01" w:rsidRDefault="008E4E59">
      <w:pPr>
        <w:rPr>
          <w:b/>
          <w:bCs/>
          <w:color w:val="7030A0"/>
        </w:rPr>
      </w:pPr>
      <w:r w:rsidRPr="00272D01">
        <w:rPr>
          <w:b/>
          <w:bCs/>
          <w:color w:val="7030A0"/>
        </w:rPr>
        <w:t xml:space="preserve">4.2/ L’intervention économique des pouvoirs publics </w:t>
      </w:r>
    </w:p>
    <w:p w14:paraId="264A4E1D" w14:textId="72467195" w:rsidR="00CB041F" w:rsidRDefault="008E4E59">
      <w:r w:rsidRPr="00CB041F">
        <w:t>Objectifs</w:t>
      </w:r>
      <w:r w:rsidR="00CB041F">
        <w:t xml:space="preserve"> : </w:t>
      </w:r>
      <w:r w:rsidRPr="00CB041F">
        <w:t xml:space="preserve">En mobilisant des exemples historiques et contemporains, on étudiera l’intérêt et les limites de l’intervention économique des pouvoirs publics. On analysera ensuite les politiques économiques conjoncturelles et structurelles, leurs effets et les contraintes auxquelles elles sont soumises. </w:t>
      </w:r>
    </w:p>
    <w:p w14:paraId="3E737397" w14:textId="77777777" w:rsidR="00CB041F" w:rsidRDefault="008E4E59">
      <w:r w:rsidRPr="00CB041F">
        <w:t xml:space="preserve">4.2.1. Fluctuations économiques et politiques de régulation des cycles </w:t>
      </w:r>
    </w:p>
    <w:p w14:paraId="4C2641AC" w14:textId="77777777" w:rsidR="00CB041F" w:rsidRDefault="008E4E59">
      <w:r w:rsidRPr="00CB041F">
        <w:t xml:space="preserve">4.2.2. Politiques structurelles et interventions de l’État face aux défaillances de marché </w:t>
      </w:r>
    </w:p>
    <w:p w14:paraId="3C5D1A03" w14:textId="77777777" w:rsidR="00CB041F" w:rsidRDefault="008E4E59">
      <w:r w:rsidRPr="00CB041F">
        <w:t xml:space="preserve">4.2.3. Les contraintes auxquelles se heurtent les politiques économiques </w:t>
      </w:r>
    </w:p>
    <w:p w14:paraId="443AEC0E" w14:textId="237EA94F" w:rsidR="00CB041F" w:rsidRDefault="008E4E59">
      <w:pPr>
        <w:rPr>
          <w:i/>
          <w:iCs/>
        </w:rPr>
      </w:pPr>
      <w:r w:rsidRPr="00CB041F">
        <w:t>Commentaires</w:t>
      </w:r>
      <w:r w:rsidR="00CB041F">
        <w:t xml:space="preserve"> : </w:t>
      </w:r>
      <w:r w:rsidRPr="00CB041F">
        <w:rPr>
          <w:i/>
          <w:iCs/>
        </w:rPr>
        <w:t xml:space="preserve">On montrera que la croissance économique a été marquée depuis le XIXe siècle par des fluctuations économiques et des crises auxquelles les pouvoirs publics ont dû répondre. On mettra l’accent sur les politiques de régulation menées depuis le début des années 1930. On analysera les politiques fiscales, budgétaires et monétaires, qui visent à prévenir les crises et à lutter contre les récessions. On soulignera l’importance des crises financières et la diversité de leurs origines et manifestations et on présentera les différentes solutions proposées par les pouvoirs publics pour limiter le risque d’occurrence de nouvelles crises. On étudiera les politiques qui visent à accroitre la croissance potentielle des économies et leur compétitivité, à limiter les imperfections de la concurrence, mais aussi à corriger les externalités négatives et préserver la soutenabilité de cette croissance. On montrera que ces politiques, qui ne s’exercent plus seulement dans un cadre national mais recouvrent également des actions coordonnées notamment au niveau européen, sont soumises à des contraintes et sont l’objet de controverses. On s’interrogera en particulier sur la soutenabilité de la dette publique, et sur la contrainte extérieure. </w:t>
      </w:r>
    </w:p>
    <w:p w14:paraId="4D31F578" w14:textId="77777777" w:rsidR="00CB041F" w:rsidRDefault="00CB041F"/>
    <w:p w14:paraId="524B4F05" w14:textId="77777777" w:rsidR="00CB041F" w:rsidRPr="00272D01" w:rsidRDefault="008E4E59">
      <w:pPr>
        <w:rPr>
          <w:b/>
          <w:bCs/>
          <w:color w:val="7030A0"/>
        </w:rPr>
      </w:pPr>
      <w:r w:rsidRPr="00272D01">
        <w:rPr>
          <w:b/>
          <w:bCs/>
          <w:color w:val="7030A0"/>
        </w:rPr>
        <w:t xml:space="preserve">4.3/ Les politiques sociales </w:t>
      </w:r>
    </w:p>
    <w:p w14:paraId="34608EBE" w14:textId="77777777" w:rsidR="00CB041F" w:rsidRDefault="008E4E59">
      <w:r w:rsidRPr="00CB041F">
        <w:t>Objectifs</w:t>
      </w:r>
      <w:r w:rsidR="00CB041F">
        <w:t xml:space="preserve"> : </w:t>
      </w:r>
      <w:r w:rsidRPr="00CB041F">
        <w:t xml:space="preserve">On étudiera les fondements de la légitimité de l'intervention sociale des pouvoirs publics. On montrera que les débats depuis le XIXe siècle influencent les politiques de lutte contre les inégalités et produisent des modèles différents d'État-providence et de protection sociale. </w:t>
      </w:r>
    </w:p>
    <w:p w14:paraId="76B74FCE" w14:textId="77777777" w:rsidR="00CB041F" w:rsidRDefault="008E4E59">
      <w:r w:rsidRPr="00CB041F">
        <w:t xml:space="preserve">4.3.1. Justice sociale et légitimation de l’intervention publique </w:t>
      </w:r>
    </w:p>
    <w:p w14:paraId="7AA00CA2" w14:textId="77777777" w:rsidR="00CB041F" w:rsidRDefault="008E4E59">
      <w:r w:rsidRPr="00CB041F">
        <w:t xml:space="preserve">4.3.2. Les politiques de lutte contre les inégalités </w:t>
      </w:r>
    </w:p>
    <w:p w14:paraId="643BE6BF" w14:textId="77777777" w:rsidR="00CB041F" w:rsidRDefault="008E4E59">
      <w:r w:rsidRPr="00CB041F">
        <w:t xml:space="preserve">4.3.3. Etat-providence et protection sociale </w:t>
      </w:r>
    </w:p>
    <w:p w14:paraId="4F6EB667" w14:textId="249F11A7" w:rsidR="00B62791" w:rsidRPr="00CB041F" w:rsidRDefault="008E4E59">
      <w:r w:rsidRPr="00CB041F">
        <w:t>Commentaires</w:t>
      </w:r>
      <w:r w:rsidR="00CB041F">
        <w:t xml:space="preserve"> : </w:t>
      </w:r>
      <w:r w:rsidRPr="00272D01">
        <w:rPr>
          <w:i/>
          <w:iCs/>
        </w:rPr>
        <w:t>On mettra en évidence les différentes voies qu’ont pu emprunter les pays industrialisés pour faire émerger les grands systèmes d’État social et les difficultés auxquelles ils sont confrontés aujourd’hui. On étudiera les principaux débats en matière de conception de la justice sociale et d’intervention des pouvoirs publics dans ce domaine. On analysera notamment l’influence des conceptions de la justice sociale sur le traitement des inégalités et de l’exclusion ainsi qu’en matière de lutte contre la pauvreté. On montrera comment ont évolué dans le temps les termes du débat entre performances économiques d’une part et protection et justice sociales d’autre part. On étudiera les grands types de politique de lutte contre les inégalités, leurs effets et les contraintes qui pèsent sur elles. elles.</w:t>
      </w:r>
    </w:p>
    <w:sectPr w:rsidR="00B62791" w:rsidRPr="00CB04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654"/>
    <w:multiLevelType w:val="hybridMultilevel"/>
    <w:tmpl w:val="8FECF3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9C47CE"/>
    <w:multiLevelType w:val="hybridMultilevel"/>
    <w:tmpl w:val="FFA2B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C21026"/>
    <w:multiLevelType w:val="hybridMultilevel"/>
    <w:tmpl w:val="4C7A55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59"/>
    <w:rsid w:val="00067DE6"/>
    <w:rsid w:val="00272D01"/>
    <w:rsid w:val="00425596"/>
    <w:rsid w:val="008E4E59"/>
    <w:rsid w:val="00B62791"/>
    <w:rsid w:val="00CB041F"/>
    <w:rsid w:val="00D3227D"/>
    <w:rsid w:val="00F60E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098F3"/>
  <w15:chartTrackingRefBased/>
  <w15:docId w15:val="{C9D1446A-3C47-4363-B384-DE69D80D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72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3880</Words>
  <Characters>21346</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COUAIRON</dc:creator>
  <cp:keywords/>
  <dc:description/>
  <cp:lastModifiedBy>Beatrice COUAIRON</cp:lastModifiedBy>
  <cp:revision>3</cp:revision>
  <dcterms:created xsi:type="dcterms:W3CDTF">2021-05-16T14:58:00Z</dcterms:created>
  <dcterms:modified xsi:type="dcterms:W3CDTF">2021-05-16T15:11:00Z</dcterms:modified>
</cp:coreProperties>
</file>